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24B8" w:rsidRDefault="00CA24F6">
      <w:pPr>
        <w:jc w:val="right"/>
        <w:rPr>
          <w:rFonts w:ascii="Times New Roman" w:hAnsi="Times New Roman"/>
        </w:rPr>
      </w:pPr>
      <w:bookmarkStart w:id="0" w:name="_GoBack"/>
      <w:bookmarkEnd w:id="0"/>
      <w:r>
        <w:rPr>
          <w:rFonts w:ascii="Times New Roman" w:hAnsi="Times New Roman"/>
          <w:noProof/>
        </w:rPr>
        <w:drawing>
          <wp:inline distT="0" distB="0" distL="0" distR="0">
            <wp:extent cx="5940425" cy="8397046"/>
            <wp:effectExtent l="0" t="0" r="0" b="0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5940425" cy="8397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24B8" w:rsidRDefault="007724B8">
      <w:pPr>
        <w:jc w:val="right"/>
        <w:rPr>
          <w:rFonts w:ascii="Times New Roman" w:hAnsi="Times New Roman"/>
        </w:rPr>
      </w:pPr>
    </w:p>
    <w:p w:rsidR="007724B8" w:rsidRDefault="007724B8">
      <w:pPr>
        <w:jc w:val="right"/>
        <w:rPr>
          <w:rFonts w:ascii="Times New Roman" w:hAnsi="Times New Roman"/>
        </w:rPr>
      </w:pP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07"/>
        <w:gridCol w:w="3627"/>
        <w:gridCol w:w="1668"/>
        <w:gridCol w:w="1808"/>
      </w:tblGrid>
      <w:tr w:rsidR="007724B8">
        <w:tc>
          <w:tcPr>
            <w:tcW w:w="150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24B8" w:rsidRDefault="00CA24F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Сентябрь</w:t>
            </w:r>
          </w:p>
        </w:tc>
        <w:tc>
          <w:tcPr>
            <w:tcW w:w="3627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24B8" w:rsidRDefault="00CA24F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Круглый стол на тему: «Позитивный образ учителя глазами, родителей и обучающихся»</w:t>
            </w:r>
          </w:p>
        </w:tc>
        <w:tc>
          <w:tcPr>
            <w:tcW w:w="1668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24B8" w:rsidRDefault="00CA24F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Педагог-организатор</w:t>
            </w:r>
          </w:p>
        </w:tc>
        <w:tc>
          <w:tcPr>
            <w:tcW w:w="1808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24B8" w:rsidRDefault="00CA24F6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Обучающиеся</w:t>
            </w:r>
            <w:proofErr w:type="gramEnd"/>
            <w:r>
              <w:rPr>
                <w:rFonts w:ascii="Times New Roman" w:hAnsi="Times New Roman"/>
              </w:rPr>
              <w:t xml:space="preserve"> 1–11-х классов</w:t>
            </w:r>
          </w:p>
        </w:tc>
      </w:tr>
      <w:tr w:rsidR="007724B8">
        <w:tc>
          <w:tcPr>
            <w:tcW w:w="150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24B8" w:rsidRDefault="00CA24F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Октябрь</w:t>
            </w:r>
          </w:p>
        </w:tc>
        <w:tc>
          <w:tcPr>
            <w:tcW w:w="3627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24B8" w:rsidRDefault="00CA24F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Конкурс:</w:t>
            </w:r>
          </w:p>
          <w:p w:rsidR="007724B8" w:rsidRDefault="00CA24F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– на лучший рисунок учителя школы;</w:t>
            </w:r>
          </w:p>
          <w:p w:rsidR="007724B8" w:rsidRDefault="00CA24F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– на создание песни о педагогах;</w:t>
            </w:r>
          </w:p>
          <w:p w:rsidR="007724B8" w:rsidRDefault="00CA24F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– на лучшее поздравление ко</w:t>
            </w:r>
            <w:r>
              <w:rPr>
                <w:rFonts w:ascii="Times New Roman" w:hAnsi="Times New Roman"/>
              </w:rPr>
              <w:t xml:space="preserve"> Дню учителя</w:t>
            </w:r>
          </w:p>
        </w:tc>
        <w:tc>
          <w:tcPr>
            <w:tcW w:w="1668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24B8" w:rsidRDefault="00CA24F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Педагог-организатор</w:t>
            </w:r>
          </w:p>
        </w:tc>
        <w:tc>
          <w:tcPr>
            <w:tcW w:w="1808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24B8" w:rsidRDefault="00CA24F6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Обучающиеся</w:t>
            </w:r>
            <w:proofErr w:type="gramEnd"/>
            <w:r>
              <w:rPr>
                <w:rFonts w:ascii="Times New Roman" w:hAnsi="Times New Roman"/>
              </w:rPr>
              <w:t xml:space="preserve"> 1–11-х классов</w:t>
            </w:r>
          </w:p>
        </w:tc>
      </w:tr>
      <w:tr w:rsidR="007724B8">
        <w:tc>
          <w:tcPr>
            <w:tcW w:w="150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24B8" w:rsidRDefault="00CA24F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Октябрь</w:t>
            </w:r>
          </w:p>
        </w:tc>
        <w:tc>
          <w:tcPr>
            <w:tcW w:w="3627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24B8" w:rsidRDefault="00CA24F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Праздник «День учителя»</w:t>
            </w:r>
          </w:p>
        </w:tc>
        <w:tc>
          <w:tcPr>
            <w:tcW w:w="1668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24B8" w:rsidRDefault="00CA24F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Педагог-организатор, библиотекарь</w:t>
            </w:r>
          </w:p>
        </w:tc>
        <w:tc>
          <w:tcPr>
            <w:tcW w:w="1808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24B8" w:rsidRDefault="00CA24F6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Обучающиеся</w:t>
            </w:r>
            <w:proofErr w:type="gramEnd"/>
            <w:r>
              <w:rPr>
                <w:rFonts w:ascii="Times New Roman" w:hAnsi="Times New Roman"/>
              </w:rPr>
              <w:t xml:space="preserve"> 1–11-х классов</w:t>
            </w:r>
          </w:p>
        </w:tc>
      </w:tr>
      <w:tr w:rsidR="007724B8">
        <w:tc>
          <w:tcPr>
            <w:tcW w:w="150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24B8" w:rsidRDefault="00CA24F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Ноябрь</w:t>
            </w:r>
          </w:p>
        </w:tc>
        <w:tc>
          <w:tcPr>
            <w:tcW w:w="3627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24B8" w:rsidRDefault="00CA24F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Тематическая фотовыставка «Кто щедро дарит знания и свет»</w:t>
            </w:r>
          </w:p>
        </w:tc>
        <w:tc>
          <w:tcPr>
            <w:tcW w:w="1668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24B8" w:rsidRDefault="00CA24F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808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24B8" w:rsidRDefault="00CA24F6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Обучающиеся</w:t>
            </w:r>
            <w:proofErr w:type="gramEnd"/>
            <w:r>
              <w:rPr>
                <w:rFonts w:ascii="Times New Roman" w:hAnsi="Times New Roman"/>
              </w:rPr>
              <w:t xml:space="preserve"> 5–11-х классов</w:t>
            </w:r>
          </w:p>
        </w:tc>
      </w:tr>
      <w:tr w:rsidR="007724B8">
        <w:tc>
          <w:tcPr>
            <w:tcW w:w="150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24B8" w:rsidRDefault="00CA24F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Декабрь</w:t>
            </w:r>
          </w:p>
        </w:tc>
        <w:tc>
          <w:tcPr>
            <w:tcW w:w="3627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24B8" w:rsidRDefault="00CA24F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Педагогические гостиные «Встреча поколений»</w:t>
            </w:r>
          </w:p>
        </w:tc>
        <w:tc>
          <w:tcPr>
            <w:tcW w:w="1668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24B8" w:rsidRDefault="00CA24F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Педагоги-организаторы, библиотекари</w:t>
            </w:r>
          </w:p>
        </w:tc>
        <w:tc>
          <w:tcPr>
            <w:tcW w:w="1808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24B8" w:rsidRDefault="00CA24F6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Обучающиеся</w:t>
            </w:r>
            <w:proofErr w:type="gramEnd"/>
            <w:r>
              <w:rPr>
                <w:rFonts w:ascii="Times New Roman" w:hAnsi="Times New Roman"/>
              </w:rPr>
              <w:t xml:space="preserve"> 1–11-х классов</w:t>
            </w:r>
          </w:p>
        </w:tc>
      </w:tr>
      <w:tr w:rsidR="007724B8">
        <w:tc>
          <w:tcPr>
            <w:tcW w:w="150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24B8" w:rsidRDefault="00CA24F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Декабрь</w:t>
            </w:r>
          </w:p>
        </w:tc>
        <w:tc>
          <w:tcPr>
            <w:tcW w:w="3627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24B8" w:rsidRDefault="00CA24F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Торжественный утренник в честь закрытия Года педагога и наставника</w:t>
            </w:r>
          </w:p>
        </w:tc>
        <w:tc>
          <w:tcPr>
            <w:tcW w:w="1668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24B8" w:rsidRDefault="00CA24F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Педагог-организатор, классные руководители</w:t>
            </w:r>
          </w:p>
        </w:tc>
        <w:tc>
          <w:tcPr>
            <w:tcW w:w="1808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24B8" w:rsidRDefault="00CA24F6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Обуча</w:t>
            </w:r>
            <w:r>
              <w:rPr>
                <w:rFonts w:ascii="Times New Roman" w:hAnsi="Times New Roman"/>
              </w:rPr>
              <w:t>ющиеся</w:t>
            </w:r>
            <w:proofErr w:type="gramEnd"/>
            <w:r>
              <w:rPr>
                <w:rFonts w:ascii="Times New Roman" w:hAnsi="Times New Roman"/>
              </w:rPr>
              <w:t xml:space="preserve"> 1–11-х классов</w:t>
            </w:r>
          </w:p>
        </w:tc>
      </w:tr>
    </w:tbl>
    <w:p w:rsidR="007724B8" w:rsidRDefault="007724B8">
      <w:pPr>
        <w:rPr>
          <w:rFonts w:ascii="Times New Roman" w:hAnsi="Times New Roman"/>
        </w:rPr>
      </w:pPr>
    </w:p>
    <w:sectPr w:rsidR="007724B8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4B8"/>
    <w:rsid w:val="007724B8"/>
    <w:rsid w:val="00CA2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160" w:line="264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иперссылка1"/>
    <w:basedOn w:val="13"/>
    <w:link w:val="a3"/>
    <w:rPr>
      <w:color w:val="0563C1" w:themeColor="hyperlink"/>
      <w:u w:val="single"/>
    </w:rPr>
  </w:style>
  <w:style w:type="character" w:styleId="a3">
    <w:name w:val="Hyperlink"/>
    <w:basedOn w:val="a0"/>
    <w:link w:val="12"/>
    <w:rPr>
      <w:color w:val="0563C1" w:themeColor="hyperlink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customStyle="1" w:styleId="13">
    <w:name w:val="Основной шрифт абзаца1"/>
    <w:link w:val="14"/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6">
    <w:name w:val="Title"/>
    <w:next w:val="a"/>
    <w:link w:val="a7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7">
    <w:name w:val="Название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paragraph" w:styleId="a8">
    <w:name w:val="Balloon Text"/>
    <w:basedOn w:val="a"/>
    <w:link w:val="a9"/>
    <w:uiPriority w:val="99"/>
    <w:semiHidden/>
    <w:unhideWhenUsed/>
    <w:rsid w:val="00CA24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A24F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160" w:line="264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иперссылка1"/>
    <w:basedOn w:val="13"/>
    <w:link w:val="a3"/>
    <w:rPr>
      <w:color w:val="0563C1" w:themeColor="hyperlink"/>
      <w:u w:val="single"/>
    </w:rPr>
  </w:style>
  <w:style w:type="character" w:styleId="a3">
    <w:name w:val="Hyperlink"/>
    <w:basedOn w:val="a0"/>
    <w:link w:val="12"/>
    <w:rPr>
      <w:color w:val="0563C1" w:themeColor="hyperlink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customStyle="1" w:styleId="13">
    <w:name w:val="Основной шрифт абзаца1"/>
    <w:link w:val="14"/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6">
    <w:name w:val="Title"/>
    <w:next w:val="a"/>
    <w:link w:val="a7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7">
    <w:name w:val="Название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paragraph" w:styleId="a8">
    <w:name w:val="Balloon Text"/>
    <w:basedOn w:val="a"/>
    <w:link w:val="a9"/>
    <w:uiPriority w:val="99"/>
    <w:semiHidden/>
    <w:unhideWhenUsed/>
    <w:rsid w:val="00CA24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A24F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117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Завуч</cp:lastModifiedBy>
  <cp:revision>2</cp:revision>
  <dcterms:created xsi:type="dcterms:W3CDTF">2023-04-15T05:57:00Z</dcterms:created>
  <dcterms:modified xsi:type="dcterms:W3CDTF">2023-04-15T05:57:00Z</dcterms:modified>
</cp:coreProperties>
</file>